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E7" w:rsidRPr="00FA19E7" w:rsidRDefault="00004BB1" w:rsidP="00004BB1">
      <w:pPr>
        <w:jc w:val="both"/>
        <w:rPr>
          <w:rFonts w:ascii="Times New Roman" w:hAnsi="Times New Roman" w:cs="Times New Roman"/>
          <w:b/>
          <w:sz w:val="28"/>
        </w:rPr>
      </w:pPr>
      <w:r w:rsidRPr="00FA19E7">
        <w:rPr>
          <w:rFonts w:ascii="Times New Roman" w:hAnsi="Times New Roman" w:cs="Times New Roman"/>
          <w:b/>
          <w:sz w:val="28"/>
        </w:rPr>
        <w:t xml:space="preserve">Les cours de « soutien » </w:t>
      </w:r>
      <w:r w:rsidR="00FA19E7" w:rsidRPr="00FA19E7">
        <w:rPr>
          <w:rFonts w:ascii="Times New Roman" w:hAnsi="Times New Roman" w:cs="Times New Roman"/>
          <w:b/>
          <w:sz w:val="28"/>
        </w:rPr>
        <w:t>au primaire, le gombo</w:t>
      </w:r>
      <w:r w:rsidRPr="00FA19E7">
        <w:rPr>
          <w:rFonts w:ascii="Times New Roman" w:hAnsi="Times New Roman" w:cs="Times New Roman"/>
          <w:b/>
          <w:sz w:val="28"/>
        </w:rPr>
        <w:t xml:space="preserve"> de certains enseignants</w:t>
      </w:r>
      <w:r w:rsidR="007D4F57" w:rsidRPr="00FA19E7">
        <w:rPr>
          <w:rFonts w:ascii="Times New Roman" w:hAnsi="Times New Roman" w:cs="Times New Roman"/>
          <w:b/>
          <w:sz w:val="28"/>
        </w:rPr>
        <w:t> !</w:t>
      </w:r>
    </w:p>
    <w:p w:rsidR="00004BB1" w:rsidRDefault="00004BB1" w:rsidP="00004BB1">
      <w:pPr>
        <w:jc w:val="both"/>
        <w:rPr>
          <w:rFonts w:ascii="Times New Roman" w:hAnsi="Times New Roman" w:cs="Times New Roman"/>
          <w:sz w:val="28"/>
        </w:rPr>
      </w:pPr>
    </w:p>
    <w:p w:rsidR="00004BB1" w:rsidRDefault="00004BB1" w:rsidP="00004B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D’entrée de jeu, mes vives félicitations à tous ces enseignants qui se battent </w:t>
      </w:r>
      <w:r w:rsidR="00FA19E7">
        <w:rPr>
          <w:rFonts w:ascii="Times New Roman" w:hAnsi="Times New Roman" w:cs="Times New Roman"/>
          <w:sz w:val="28"/>
        </w:rPr>
        <w:t xml:space="preserve">jour et nuit </w:t>
      </w:r>
      <w:r>
        <w:rPr>
          <w:rFonts w:ascii="Times New Roman" w:hAnsi="Times New Roman" w:cs="Times New Roman"/>
          <w:sz w:val="28"/>
        </w:rPr>
        <w:t xml:space="preserve">pour arracher nos enfants de « l’obscurité » afin de permettre à notre pays </w:t>
      </w:r>
      <w:r w:rsidR="00FA19E7">
        <w:rPr>
          <w:rFonts w:ascii="Times New Roman" w:hAnsi="Times New Roman" w:cs="Times New Roman"/>
          <w:sz w:val="28"/>
        </w:rPr>
        <w:t>d’aller de l’avant. Ils sont nombreux ces</w:t>
      </w:r>
      <w:r>
        <w:rPr>
          <w:rFonts w:ascii="Times New Roman" w:hAnsi="Times New Roman" w:cs="Times New Roman"/>
          <w:sz w:val="28"/>
        </w:rPr>
        <w:t xml:space="preserve"> enseignants</w:t>
      </w:r>
      <w:r w:rsidR="00FA19E7">
        <w:rPr>
          <w:rFonts w:ascii="Times New Roman" w:hAnsi="Times New Roman" w:cs="Times New Roman"/>
          <w:sz w:val="28"/>
        </w:rPr>
        <w:t xml:space="preserve"> qui</w:t>
      </w:r>
      <w:r>
        <w:rPr>
          <w:rFonts w:ascii="Times New Roman" w:hAnsi="Times New Roman" w:cs="Times New Roman"/>
          <w:sz w:val="28"/>
        </w:rPr>
        <w:t xml:space="preserve"> se battent</w:t>
      </w:r>
      <w:r w:rsidR="00FA19E7">
        <w:rPr>
          <w:rFonts w:ascii="Times New Roman" w:hAnsi="Times New Roman" w:cs="Times New Roman"/>
          <w:sz w:val="28"/>
        </w:rPr>
        <w:t xml:space="preserve"> pour l’enfant du paysan</w:t>
      </w:r>
      <w:r>
        <w:rPr>
          <w:rFonts w:ascii="Times New Roman" w:hAnsi="Times New Roman" w:cs="Times New Roman"/>
          <w:sz w:val="28"/>
        </w:rPr>
        <w:t>,</w:t>
      </w:r>
      <w:r w:rsidR="00FA19E7">
        <w:rPr>
          <w:rFonts w:ascii="Times New Roman" w:hAnsi="Times New Roman" w:cs="Times New Roman"/>
          <w:sz w:val="28"/>
        </w:rPr>
        <w:t xml:space="preserve"> du couturier, du soudeur, de l’ouvrier, bref pour l’enfant de </w:t>
      </w:r>
      <w:proofErr w:type="spellStart"/>
      <w:r w:rsidR="00FA19E7">
        <w:rPr>
          <w:rFonts w:ascii="Times New Roman" w:hAnsi="Times New Roman" w:cs="Times New Roman"/>
          <w:sz w:val="28"/>
        </w:rPr>
        <w:t>Goama</w:t>
      </w:r>
      <w:proofErr w:type="spellEnd"/>
      <w:r w:rsidR="00FA19E7">
        <w:rPr>
          <w:rFonts w:ascii="Times New Roman" w:hAnsi="Times New Roman" w:cs="Times New Roman"/>
          <w:sz w:val="28"/>
        </w:rPr>
        <w:t xml:space="preserve"> et </w:t>
      </w:r>
      <w:proofErr w:type="spellStart"/>
      <w:r w:rsidR="00FA19E7">
        <w:rPr>
          <w:rFonts w:ascii="Times New Roman" w:hAnsi="Times New Roman" w:cs="Times New Roman"/>
          <w:sz w:val="28"/>
        </w:rPr>
        <w:t>Nopoko</w:t>
      </w:r>
      <w:proofErr w:type="spellEnd"/>
      <w:r w:rsidR="00FA19E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malgré le désengagement de l’</w:t>
      </w:r>
      <w:r w:rsidR="00FA19E7">
        <w:rPr>
          <w:rFonts w:ascii="Times New Roman" w:hAnsi="Times New Roman" w:cs="Times New Roman"/>
          <w:sz w:val="28"/>
        </w:rPr>
        <w:t xml:space="preserve">Etat des secteurs sociaux. Ces enseignants sont à encourager dans leur noble mission qui est de </w:t>
      </w:r>
      <w:r>
        <w:rPr>
          <w:rFonts w:ascii="Times New Roman" w:hAnsi="Times New Roman" w:cs="Times New Roman"/>
          <w:sz w:val="28"/>
        </w:rPr>
        <w:t>permettre aux élè</w:t>
      </w:r>
      <w:r w:rsidR="00FA19E7">
        <w:rPr>
          <w:rFonts w:ascii="Times New Roman" w:hAnsi="Times New Roman" w:cs="Times New Roman"/>
          <w:sz w:val="28"/>
        </w:rPr>
        <w:t>ves d’acquérir la science</w:t>
      </w:r>
      <w:r>
        <w:rPr>
          <w:rFonts w:ascii="Times New Roman" w:hAnsi="Times New Roman" w:cs="Times New Roman"/>
          <w:sz w:val="28"/>
        </w:rPr>
        <w:t>.</w:t>
      </w:r>
    </w:p>
    <w:p w:rsidR="00004BB1" w:rsidRDefault="00FA19E7" w:rsidP="00004B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Au primaire</w:t>
      </w:r>
      <w:r w:rsidR="00004BB1">
        <w:rPr>
          <w:rFonts w:ascii="Times New Roman" w:hAnsi="Times New Roman" w:cs="Times New Roman"/>
          <w:sz w:val="28"/>
        </w:rPr>
        <w:t xml:space="preserve"> comme au seco</w:t>
      </w:r>
      <w:r>
        <w:rPr>
          <w:rFonts w:ascii="Times New Roman" w:hAnsi="Times New Roman" w:cs="Times New Roman"/>
          <w:sz w:val="28"/>
        </w:rPr>
        <w:t>ndaire,</w:t>
      </w:r>
      <w:r w:rsidR="00004BB1">
        <w:rPr>
          <w:rFonts w:ascii="Times New Roman" w:hAnsi="Times New Roman" w:cs="Times New Roman"/>
          <w:sz w:val="28"/>
        </w:rPr>
        <w:t xml:space="preserve"> nombreux sont ces enseignants et établissements qui enregistrent </w:t>
      </w:r>
      <w:r>
        <w:rPr>
          <w:rFonts w:ascii="Times New Roman" w:hAnsi="Times New Roman" w:cs="Times New Roman"/>
          <w:sz w:val="28"/>
        </w:rPr>
        <w:t xml:space="preserve">aux examens scolaires </w:t>
      </w:r>
      <w:r w:rsidR="00004BB1">
        <w:rPr>
          <w:rFonts w:ascii="Times New Roman" w:hAnsi="Times New Roman" w:cs="Times New Roman"/>
          <w:sz w:val="28"/>
        </w:rPr>
        <w:t>un bon taux de succès, atteignant dans certains cas les 100%.</w:t>
      </w:r>
    </w:p>
    <w:p w:rsidR="00004BB1" w:rsidRDefault="00B548E1" w:rsidP="00004B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Il n’est </w:t>
      </w:r>
      <w:r w:rsidR="00FA19E7">
        <w:rPr>
          <w:rFonts w:ascii="Times New Roman" w:hAnsi="Times New Roman" w:cs="Times New Roman"/>
          <w:sz w:val="28"/>
        </w:rPr>
        <w:t xml:space="preserve">donc </w:t>
      </w:r>
      <w:r>
        <w:rPr>
          <w:rFonts w:ascii="Times New Roman" w:hAnsi="Times New Roman" w:cs="Times New Roman"/>
          <w:sz w:val="28"/>
        </w:rPr>
        <w:t>pas rare</w:t>
      </w:r>
      <w:r w:rsidR="00FA19E7">
        <w:rPr>
          <w:rFonts w:ascii="Times New Roman" w:hAnsi="Times New Roman" w:cs="Times New Roman"/>
          <w:sz w:val="28"/>
        </w:rPr>
        <w:t xml:space="preserve"> de voir</w:t>
      </w:r>
      <w:r>
        <w:rPr>
          <w:rFonts w:ascii="Times New Roman" w:hAnsi="Times New Roman" w:cs="Times New Roman"/>
          <w:sz w:val="28"/>
        </w:rPr>
        <w:t xml:space="preserve"> d</w:t>
      </w:r>
      <w:r w:rsidR="00FA19E7">
        <w:rPr>
          <w:rFonts w:ascii="Times New Roman" w:hAnsi="Times New Roman" w:cs="Times New Roman"/>
          <w:sz w:val="28"/>
        </w:rPr>
        <w:t>ans certaines localités des enseignants</w:t>
      </w:r>
      <w:r>
        <w:rPr>
          <w:rFonts w:ascii="Times New Roman" w:hAnsi="Times New Roman" w:cs="Times New Roman"/>
          <w:sz w:val="28"/>
        </w:rPr>
        <w:t xml:space="preserve"> mettre </w:t>
      </w:r>
      <w:r w:rsidR="00FA19E7">
        <w:rPr>
          <w:rFonts w:ascii="Times New Roman" w:hAnsi="Times New Roman" w:cs="Times New Roman"/>
          <w:sz w:val="28"/>
        </w:rPr>
        <w:t xml:space="preserve">tout </w:t>
      </w:r>
      <w:r>
        <w:rPr>
          <w:rFonts w:ascii="Times New Roman" w:hAnsi="Times New Roman" w:cs="Times New Roman"/>
          <w:sz w:val="28"/>
        </w:rPr>
        <w:t>en œuvre pour atteindre le taux de succès de 100%. Ainsi, des stratégies telles</w:t>
      </w:r>
      <w:r w:rsidR="00FA19E7">
        <w:rPr>
          <w:rFonts w:ascii="Times New Roman" w:hAnsi="Times New Roman" w:cs="Times New Roman"/>
          <w:sz w:val="28"/>
        </w:rPr>
        <w:t xml:space="preserve"> que</w:t>
      </w:r>
      <w:r>
        <w:rPr>
          <w:rFonts w:ascii="Times New Roman" w:hAnsi="Times New Roman" w:cs="Times New Roman"/>
          <w:sz w:val="28"/>
        </w:rPr>
        <w:t xml:space="preserve"> les « cours de soutien » sont mis</w:t>
      </w:r>
      <w:r w:rsidR="00FA19E7">
        <w:rPr>
          <w:rFonts w:ascii="Times New Roman" w:hAnsi="Times New Roman" w:cs="Times New Roman"/>
          <w:sz w:val="28"/>
        </w:rPr>
        <w:t>es en place afin de maximiser la chance de réaliser le</w:t>
      </w:r>
      <w:r>
        <w:rPr>
          <w:rFonts w:ascii="Times New Roman" w:hAnsi="Times New Roman" w:cs="Times New Roman"/>
          <w:sz w:val="28"/>
        </w:rPr>
        <w:t xml:space="preserve"> taux</w:t>
      </w:r>
      <w:r w:rsidR="00FA19E7">
        <w:rPr>
          <w:rFonts w:ascii="Times New Roman" w:hAnsi="Times New Roman" w:cs="Times New Roman"/>
          <w:sz w:val="28"/>
        </w:rPr>
        <w:t xml:space="preserve"> de 100%</w:t>
      </w:r>
      <w:r>
        <w:rPr>
          <w:rFonts w:ascii="Times New Roman" w:hAnsi="Times New Roman" w:cs="Times New Roman"/>
          <w:sz w:val="28"/>
        </w:rPr>
        <w:t>. Initiatives salutai</w:t>
      </w:r>
      <w:r w:rsidR="00FA19E7">
        <w:rPr>
          <w:rFonts w:ascii="Times New Roman" w:hAnsi="Times New Roman" w:cs="Times New Roman"/>
          <w:sz w:val="28"/>
        </w:rPr>
        <w:t>res, sommes-nous tentés de dire.</w:t>
      </w:r>
      <w:r>
        <w:rPr>
          <w:rFonts w:ascii="Times New Roman" w:hAnsi="Times New Roman" w:cs="Times New Roman"/>
          <w:sz w:val="28"/>
        </w:rPr>
        <w:t xml:space="preserve"> Certes !</w:t>
      </w:r>
      <w:r w:rsidR="00FA19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sauf que d</w:t>
      </w:r>
      <w:r w:rsidR="00FA19E7">
        <w:rPr>
          <w:rFonts w:ascii="Times New Roman" w:hAnsi="Times New Roman" w:cs="Times New Roman"/>
          <w:sz w:val="28"/>
        </w:rPr>
        <w:t>ans certains cas, c’est une source</w:t>
      </w:r>
      <w:r>
        <w:rPr>
          <w:rFonts w:ascii="Times New Roman" w:hAnsi="Times New Roman" w:cs="Times New Roman"/>
          <w:sz w:val="28"/>
        </w:rPr>
        <w:t xml:space="preserve"> d’</w:t>
      </w:r>
      <w:r w:rsidR="00DC03E6">
        <w:rPr>
          <w:rFonts w:ascii="Times New Roman" w:hAnsi="Times New Roman" w:cs="Times New Roman"/>
          <w:sz w:val="28"/>
        </w:rPr>
        <w:t>entrée d’argent pour certains enseignants (maîtres). Il est demandé des contributions aux parents d’élèves pour cet encadrement (cours de soutien). Quand vous demandez à certains d’alléger la souffrance des parents en laissant tomber ces contributions contraignantes, subitement il n’y a</w:t>
      </w:r>
      <w:r w:rsidR="00855BCC">
        <w:rPr>
          <w:rFonts w:ascii="Times New Roman" w:hAnsi="Times New Roman" w:cs="Times New Roman"/>
          <w:sz w:val="28"/>
        </w:rPr>
        <w:t xml:space="preserve"> plus de motivation</w:t>
      </w:r>
      <w:r w:rsidR="00DC03E6">
        <w:rPr>
          <w:rFonts w:ascii="Times New Roman" w:hAnsi="Times New Roman" w:cs="Times New Roman"/>
          <w:sz w:val="28"/>
        </w:rPr>
        <w:t xml:space="preserve"> à poursuivre les cours de soutien. </w:t>
      </w:r>
      <w:r w:rsidR="00855BCC">
        <w:rPr>
          <w:rFonts w:ascii="Times New Roman" w:hAnsi="Times New Roman" w:cs="Times New Roman"/>
          <w:sz w:val="28"/>
        </w:rPr>
        <w:t>Nous disons « contributions contraignantes » parce qu’aucun parent ne peut supporter les regards de son enfant, les mercredis soirs et samedi</w:t>
      </w:r>
      <w:r w:rsidR="006D5266">
        <w:rPr>
          <w:rFonts w:ascii="Times New Roman" w:hAnsi="Times New Roman" w:cs="Times New Roman"/>
          <w:sz w:val="28"/>
        </w:rPr>
        <w:t>s</w:t>
      </w:r>
      <w:r w:rsidR="00855BCC">
        <w:rPr>
          <w:rFonts w:ascii="Times New Roman" w:hAnsi="Times New Roman" w:cs="Times New Roman"/>
          <w:sz w:val="28"/>
        </w:rPr>
        <w:t xml:space="preserve">, resté à la maison pendant que ses camarades sont en classe du fait que son géniteur ne s’est pas acquitté de la contribution des cours de soutien (même s’il a un encadreur de maison). </w:t>
      </w:r>
    </w:p>
    <w:p w:rsidR="00855BCC" w:rsidRDefault="00855BCC" w:rsidP="00004B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On prend de l’argent aux parents d’élèves qu’on empoche et on vient utiliser les infrastructures publiques et le matériel (craie, tableau, règles, etc.) pour le fonctionnement des écoles.</w:t>
      </w:r>
    </w:p>
    <w:p w:rsidR="00855BCC" w:rsidRDefault="00855BCC" w:rsidP="00004B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Quel est l’objectif visé par ces enseignants qui font ces cours de soutien groupé</w:t>
      </w:r>
      <w:r w:rsidR="00FD3DFA">
        <w:rPr>
          <w:rFonts w:ascii="Times New Roman" w:hAnsi="Times New Roman" w:cs="Times New Roman"/>
          <w:sz w:val="28"/>
        </w:rPr>
        <w:t>s,</w:t>
      </w:r>
      <w:r>
        <w:rPr>
          <w:rFonts w:ascii="Times New Roman" w:hAnsi="Times New Roman" w:cs="Times New Roman"/>
          <w:sz w:val="28"/>
        </w:rPr>
        <w:t xml:space="preserve"> en demandant une contribution financière aux parents d’élèves ? Est-ce les bons résultats ? Est-ce la manne finan</w:t>
      </w:r>
      <w:r w:rsidR="00FD3DFA">
        <w:rPr>
          <w:rFonts w:ascii="Times New Roman" w:hAnsi="Times New Roman" w:cs="Times New Roman"/>
          <w:sz w:val="28"/>
        </w:rPr>
        <w:t>cière des cours de soutien ? Ou</w:t>
      </w:r>
      <w:r>
        <w:rPr>
          <w:rFonts w:ascii="Times New Roman" w:hAnsi="Times New Roman" w:cs="Times New Roman"/>
          <w:sz w:val="28"/>
        </w:rPr>
        <w:t xml:space="preserve"> est-ce les deux à la fois ?</w:t>
      </w:r>
    </w:p>
    <w:p w:rsidR="00855BCC" w:rsidRDefault="004D322F" w:rsidP="00004B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Du programme des classes de CM2, doit-on comprendre que son élaboration a été faite sur des bases non scientifiques et avec beaucoup de légèreté ? Sinon, comment comprendre que les heures officielles ne suffissent</w:t>
      </w:r>
      <w:r w:rsidR="00FD3DFA">
        <w:rPr>
          <w:rFonts w:ascii="Times New Roman" w:hAnsi="Times New Roman" w:cs="Times New Roman"/>
          <w:sz w:val="28"/>
        </w:rPr>
        <w:t xml:space="preserve"> pas à un enseignant au point où il est </w:t>
      </w:r>
      <w:r>
        <w:rPr>
          <w:rFonts w:ascii="Times New Roman" w:hAnsi="Times New Roman" w:cs="Times New Roman"/>
          <w:sz w:val="28"/>
        </w:rPr>
        <w:t>obligé de créer d</w:t>
      </w:r>
      <w:r w:rsidR="00FD3DFA">
        <w:rPr>
          <w:rFonts w:ascii="Times New Roman" w:hAnsi="Times New Roman" w:cs="Times New Roman"/>
          <w:sz w:val="28"/>
        </w:rPr>
        <w:t>es « cours de soutien » pendant les</w:t>
      </w:r>
      <w:r>
        <w:rPr>
          <w:rFonts w:ascii="Times New Roman" w:hAnsi="Times New Roman" w:cs="Times New Roman"/>
          <w:sz w:val="28"/>
        </w:rPr>
        <w:t xml:space="preserve"> heures de </w:t>
      </w:r>
      <w:r>
        <w:rPr>
          <w:rFonts w:ascii="Times New Roman" w:hAnsi="Times New Roman" w:cs="Times New Roman"/>
          <w:sz w:val="28"/>
        </w:rPr>
        <w:lastRenderedPageBreak/>
        <w:t>repos ou de révision des enfants ? Si le programme n’est</w:t>
      </w:r>
      <w:r w:rsidR="00FD3DFA">
        <w:rPr>
          <w:rFonts w:ascii="Times New Roman" w:hAnsi="Times New Roman" w:cs="Times New Roman"/>
          <w:sz w:val="28"/>
        </w:rPr>
        <w:t xml:space="preserve"> pas réaliste, il faudra donc que le ministère procède à</w:t>
      </w:r>
      <w:r>
        <w:rPr>
          <w:rFonts w:ascii="Times New Roman" w:hAnsi="Times New Roman" w:cs="Times New Roman"/>
          <w:sz w:val="28"/>
        </w:rPr>
        <w:t xml:space="preserve"> sa révision</w:t>
      </w:r>
      <w:r w:rsidR="00FD3DFA">
        <w:rPr>
          <w:rFonts w:ascii="Times New Roman" w:hAnsi="Times New Roman" w:cs="Times New Roman"/>
          <w:sz w:val="28"/>
        </w:rPr>
        <w:t xml:space="preserve"> ou dans le cas contraire, paye</w:t>
      </w:r>
      <w:r>
        <w:rPr>
          <w:rFonts w:ascii="Times New Roman" w:hAnsi="Times New Roman" w:cs="Times New Roman"/>
          <w:sz w:val="28"/>
        </w:rPr>
        <w:t xml:space="preserve"> le travail supplémentaire des enseignants de CM2 afin d’éviter aux parents de se saigner davantage.</w:t>
      </w:r>
    </w:p>
    <w:p w:rsidR="004D322F" w:rsidRPr="00004BB1" w:rsidRDefault="004D322F" w:rsidP="00004B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Bonne rentrée scolaire 2019-2020 à tous les acteurs de l’</w:t>
      </w:r>
      <w:r w:rsidR="00FD3DFA">
        <w:rPr>
          <w:rFonts w:ascii="Times New Roman" w:hAnsi="Times New Roman" w:cs="Times New Roman"/>
          <w:sz w:val="28"/>
        </w:rPr>
        <w:t>éducation ! Bonne rentrée à tous l</w:t>
      </w:r>
      <w:r>
        <w:rPr>
          <w:rFonts w:ascii="Times New Roman" w:hAnsi="Times New Roman" w:cs="Times New Roman"/>
          <w:sz w:val="28"/>
        </w:rPr>
        <w:t>es enseig</w:t>
      </w:r>
      <w:bookmarkStart w:id="0" w:name="_GoBack"/>
      <w:bookmarkEnd w:id="0"/>
      <w:r w:rsidR="00FD3DFA">
        <w:rPr>
          <w:rFonts w:ascii="Times New Roman" w:hAnsi="Times New Roman" w:cs="Times New Roman"/>
          <w:sz w:val="28"/>
        </w:rPr>
        <w:t>nants. vous grâce à qui nos enfant acquièrent</w:t>
      </w:r>
      <w:r>
        <w:rPr>
          <w:rFonts w:ascii="Times New Roman" w:hAnsi="Times New Roman" w:cs="Times New Roman"/>
          <w:sz w:val="28"/>
        </w:rPr>
        <w:t xml:space="preserve"> la science !</w:t>
      </w:r>
    </w:p>
    <w:sectPr w:rsidR="004D322F" w:rsidRPr="00004BB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6B5" w:rsidRDefault="005956B5" w:rsidP="00433B5F">
      <w:pPr>
        <w:spacing w:after="0" w:line="240" w:lineRule="auto"/>
      </w:pPr>
      <w:r>
        <w:separator/>
      </w:r>
    </w:p>
  </w:endnote>
  <w:endnote w:type="continuationSeparator" w:id="0">
    <w:p w:rsidR="005956B5" w:rsidRDefault="005956B5" w:rsidP="0043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60222574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433B5F" w:rsidRDefault="00433B5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3B5F" w:rsidRDefault="00433B5F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Pr="00433B5F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+7SIxngCAAD7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433B5F" w:rsidRDefault="00433B5F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433B5F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433B5F" w:rsidRDefault="00433B5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6B5" w:rsidRDefault="005956B5" w:rsidP="00433B5F">
      <w:pPr>
        <w:spacing w:after="0" w:line="240" w:lineRule="auto"/>
      </w:pPr>
      <w:r>
        <w:separator/>
      </w:r>
    </w:p>
  </w:footnote>
  <w:footnote w:type="continuationSeparator" w:id="0">
    <w:p w:rsidR="005956B5" w:rsidRDefault="005956B5" w:rsidP="00433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1"/>
    <w:rsid w:val="00004BB1"/>
    <w:rsid w:val="00433B5F"/>
    <w:rsid w:val="004D322F"/>
    <w:rsid w:val="005956B5"/>
    <w:rsid w:val="006D5266"/>
    <w:rsid w:val="007D4F57"/>
    <w:rsid w:val="008523E7"/>
    <w:rsid w:val="00855BCC"/>
    <w:rsid w:val="00B548E1"/>
    <w:rsid w:val="00DC03E6"/>
    <w:rsid w:val="00FA19E7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5EC3AD-229B-420E-A00A-D6E976E0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3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B5F"/>
  </w:style>
  <w:style w:type="paragraph" w:styleId="Pieddepage">
    <w:name w:val="footer"/>
    <w:basedOn w:val="Normal"/>
    <w:link w:val="PieddepageCar"/>
    <w:uiPriority w:val="99"/>
    <w:unhideWhenUsed/>
    <w:rsid w:val="00433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2019-10-24T17:03:00Z</dcterms:created>
  <dcterms:modified xsi:type="dcterms:W3CDTF">2019-10-24T17:23:00Z</dcterms:modified>
</cp:coreProperties>
</file>